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511CB" w14:textId="77777777" w:rsidR="003D03EF" w:rsidRPr="00060221" w:rsidRDefault="003D03EF" w:rsidP="003D03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14:paraId="2E2A97ED" w14:textId="761AD775" w:rsidR="00356FCB" w:rsidRPr="00356FCB" w:rsidRDefault="003D03EF" w:rsidP="00356FCB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060221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 xml:space="preserve">к проекту </w:t>
      </w:r>
      <w:r w:rsidR="00356FCB">
        <w:rPr>
          <w:rFonts w:ascii="Times New Roman" w:eastAsia="Times New Roman" w:hAnsi="Times New Roman" w:cs="Times New Roman"/>
          <w:b/>
          <w:bCs/>
          <w:sz w:val="28"/>
          <w:szCs w:val="28"/>
          <w:lang w:val="kk-KZ" w:bidi="en-US"/>
        </w:rPr>
        <w:t>«</w:t>
      </w:r>
      <w:r w:rsidR="00356FCB" w:rsidRPr="00356FCB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 xml:space="preserve">О внесении изменения в совместный приказ Первого заместителя Премьер-Министра Республики Казахстан – Министра финансов Республики Казахстан от 15 июля 2019 года № 724 и Министра национальной экономики Республики Казахстан от 16 июля 2019 года </w:t>
      </w:r>
    </w:p>
    <w:p w14:paraId="6496460D" w14:textId="77777777" w:rsidR="00356FCB" w:rsidRDefault="00356FCB" w:rsidP="00356FCB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356FCB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№ 65 «Об утверждении критериев оценки степени риска и проверочных листов в области аудиторской деятельности»</w:t>
      </w:r>
    </w:p>
    <w:p w14:paraId="104708FE" w14:textId="71625651" w:rsidR="003D03EF" w:rsidRPr="00060221" w:rsidRDefault="003D03EF" w:rsidP="00356FCB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02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Проект)</w:t>
      </w:r>
    </w:p>
    <w:p w14:paraId="1030B39F" w14:textId="20146570" w:rsidR="003D03EF" w:rsidRPr="00060221" w:rsidRDefault="00DD7AC2" w:rsidP="00DD7AC2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14:paraId="376788D8" w14:textId="77777777" w:rsidR="003D03EF" w:rsidRPr="00060221" w:rsidRDefault="003D03EF" w:rsidP="003D03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F99525" w14:textId="77777777" w:rsidR="003D03EF" w:rsidRPr="00060221" w:rsidRDefault="003D03EF" w:rsidP="003D03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02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государственного органа-разработчика.</w:t>
      </w:r>
    </w:p>
    <w:p w14:paraId="16DB7BA5" w14:textId="77777777" w:rsidR="003D03EF" w:rsidRPr="00060221" w:rsidRDefault="003D03EF" w:rsidP="003D03EF">
      <w:pPr>
        <w:widowControl w:val="0"/>
        <w:spacing w:after="0" w:line="240" w:lineRule="auto"/>
        <w:ind w:left="1068" w:hanging="35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финансов Республики Казахстан.</w:t>
      </w:r>
    </w:p>
    <w:p w14:paraId="7D231C30" w14:textId="77777777" w:rsidR="003D03EF" w:rsidRPr="00060221" w:rsidRDefault="003D03EF" w:rsidP="003D0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02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36911065" w14:textId="74ADA1A4" w:rsidR="007256BA" w:rsidRPr="00060221" w:rsidRDefault="003D03EF" w:rsidP="007256B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  <w:lang w:bidi="en-US"/>
        </w:rPr>
      </w:pPr>
      <w:r w:rsidRPr="00060221">
        <w:rPr>
          <w:rFonts w:ascii="Times New Roman" w:eastAsia="Calibri" w:hAnsi="Times New Roman" w:cs="Times New Roman"/>
          <w:sz w:val="28"/>
          <w:szCs w:val="28"/>
        </w:rPr>
        <w:t xml:space="preserve">Проект разработан </w:t>
      </w:r>
      <w:r w:rsidR="006411BF" w:rsidRPr="00060221">
        <w:rPr>
          <w:rFonts w:ascii="Times New Roman" w:eastAsia="Calibri" w:hAnsi="Times New Roman" w:cs="Times New Roman"/>
          <w:sz w:val="28"/>
          <w:szCs w:val="28"/>
        </w:rPr>
        <w:t xml:space="preserve">в целях </w:t>
      </w:r>
      <w:r w:rsidR="007256BA" w:rsidRPr="00060221">
        <w:rPr>
          <w:rFonts w:ascii="Times New Roman" w:eastAsia="Times New Roman" w:hAnsi="Times New Roman" w:cs="Calibri"/>
          <w:bCs/>
          <w:sz w:val="28"/>
          <w:szCs w:val="28"/>
          <w:lang w:bidi="en-US"/>
        </w:rPr>
        <w:t>приведени</w:t>
      </w:r>
      <w:r w:rsidR="006411BF" w:rsidRPr="00060221">
        <w:rPr>
          <w:rFonts w:ascii="Times New Roman" w:eastAsia="Times New Roman" w:hAnsi="Times New Roman" w:cs="Calibri"/>
          <w:bCs/>
          <w:sz w:val="28"/>
          <w:szCs w:val="28"/>
          <w:lang w:bidi="en-US"/>
        </w:rPr>
        <w:t>я</w:t>
      </w:r>
      <w:r w:rsidR="007256BA" w:rsidRPr="00060221">
        <w:rPr>
          <w:rFonts w:ascii="Times New Roman" w:eastAsia="Times New Roman" w:hAnsi="Times New Roman" w:cs="Calibri"/>
          <w:bCs/>
          <w:sz w:val="28"/>
          <w:szCs w:val="28"/>
          <w:lang w:bidi="en-US"/>
        </w:rPr>
        <w:t xml:space="preserve"> в соответствие с Конституцией Республики Казахстан, принятой на республиканском референдуме 15 марта 2026 года</w:t>
      </w:r>
      <w:r w:rsidR="006411BF" w:rsidRPr="00060221">
        <w:rPr>
          <w:rFonts w:ascii="Times New Roman" w:eastAsia="Times New Roman" w:hAnsi="Times New Roman" w:cs="Calibri"/>
          <w:bCs/>
          <w:sz w:val="28"/>
          <w:szCs w:val="28"/>
          <w:lang w:bidi="en-US"/>
        </w:rPr>
        <w:t>.</w:t>
      </w:r>
    </w:p>
    <w:p w14:paraId="02629E4B" w14:textId="4CD8DC87" w:rsidR="003D03EF" w:rsidRPr="00060221" w:rsidRDefault="003D03EF" w:rsidP="00725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02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1C5F50F4" w14:textId="0635B77B" w:rsidR="003D03EF" w:rsidRPr="00060221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06022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Принятие </w:t>
      </w:r>
      <w:r w:rsidR="00CB6F98" w:rsidRPr="0006022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П</w:t>
      </w:r>
      <w:r w:rsidRPr="0006022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роекта не потребует выделения финансовых</w:t>
      </w:r>
      <w:r w:rsidR="00CB6F98" w:rsidRPr="0006022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затрат</w:t>
      </w:r>
      <w:r w:rsidR="003F7E04" w:rsidRPr="00060221">
        <w:t xml:space="preserve"> </w:t>
      </w:r>
      <w:r w:rsidR="003F7E04" w:rsidRPr="0006022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из республиканского бюджета</w:t>
      </w:r>
      <w:r w:rsidR="00711C0F" w:rsidRPr="0006022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.</w:t>
      </w:r>
    </w:p>
    <w:p w14:paraId="0FB172D8" w14:textId="77777777" w:rsidR="003D03EF" w:rsidRPr="00060221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02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258F768D" w14:textId="52B609DC" w:rsidR="003D03EF" w:rsidRPr="00060221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06022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Принятие </w:t>
      </w:r>
      <w:r w:rsidR="00CB6F98" w:rsidRPr="0006022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П</w:t>
      </w:r>
      <w:r w:rsidRPr="0006022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роекта не повлечет отрицательных социально-экономических или правовых последствий.</w:t>
      </w:r>
    </w:p>
    <w:p w14:paraId="0BC3CDE7" w14:textId="77777777" w:rsidR="003D03EF" w:rsidRPr="00060221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02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71BEBFC0" w14:textId="561914FC" w:rsidR="003D03EF" w:rsidRPr="00060221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602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Целью </w:t>
      </w:r>
      <w:r w:rsidR="00CB6F98" w:rsidRPr="00060221"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Pr="000602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роекта является </w:t>
      </w:r>
      <w:r w:rsidR="007256BA" w:rsidRPr="00060221">
        <w:rPr>
          <w:rFonts w:ascii="Times New Roman" w:eastAsia="Times New Roman" w:hAnsi="Times New Roman" w:cs="Times New Roman"/>
          <w:sz w:val="28"/>
          <w:szCs w:val="28"/>
          <w:lang w:bidi="en-US"/>
        </w:rPr>
        <w:t>приведение в соответствие с Конституцией Республики Казахстан, принятой на республиканском референдуме 15 марта 2026 года.</w:t>
      </w:r>
    </w:p>
    <w:p w14:paraId="3DCF28BA" w14:textId="77777777" w:rsidR="003D03EF" w:rsidRPr="00060221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02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3E324318" w14:textId="1E87B58D" w:rsidR="00711C0F" w:rsidRPr="00060221" w:rsidRDefault="00711C0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060221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shd w:val="clear" w:color="auto" w:fill="FFFFFF"/>
          <w:lang w:eastAsia="ru-RU"/>
        </w:rPr>
        <w:t>Отсутствует</w:t>
      </w:r>
      <w:r w:rsidR="00CB6F98" w:rsidRPr="00060221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shd w:val="clear" w:color="auto" w:fill="FFFFFF"/>
          <w:lang w:eastAsia="ru-RU"/>
        </w:rPr>
        <w:t>.</w:t>
      </w:r>
    </w:p>
    <w:p w14:paraId="55F09AC7" w14:textId="14CAABEC" w:rsidR="003D03EF" w:rsidRPr="00060221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060221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7.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0A6EB7C3" w14:textId="73942134" w:rsidR="003D03EF" w:rsidRPr="00060221" w:rsidRDefault="00711C0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06022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Соответствует.</w:t>
      </w:r>
    </w:p>
    <w:p w14:paraId="548C63CB" w14:textId="77777777" w:rsidR="003D03EF" w:rsidRPr="00060221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060221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5DB31D2A" w14:textId="78CB3AC8" w:rsidR="003D03EF" w:rsidRPr="00060221" w:rsidRDefault="00711C0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02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требуется.</w:t>
      </w:r>
    </w:p>
    <w:p w14:paraId="7367AC5F" w14:textId="77777777" w:rsidR="00711C0F" w:rsidRPr="00060221" w:rsidRDefault="00711C0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D54C80" w14:textId="77777777" w:rsidR="003D03EF" w:rsidRPr="00060221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2C1A1A" w14:textId="3B72BD4F" w:rsidR="003D03EF" w:rsidRPr="00060221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 финансов</w:t>
      </w:r>
    </w:p>
    <w:p w14:paraId="2DF23E53" w14:textId="77777777" w:rsidR="003D03EF" w:rsidRPr="00060221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Казахстан</w:t>
      </w:r>
      <w:r w:rsidRPr="0006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6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6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</w:t>
      </w:r>
      <w:r w:rsidRPr="0006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М. Такиев</w:t>
      </w:r>
    </w:p>
    <w:p w14:paraId="06D164B0" w14:textId="77777777" w:rsidR="003D03EF" w:rsidRPr="00060221" w:rsidRDefault="003D03EF" w:rsidP="003D03EF">
      <w:pPr>
        <w:spacing w:line="240" w:lineRule="auto"/>
      </w:pPr>
    </w:p>
    <w:sectPr w:rsidR="003D03EF" w:rsidRPr="00060221" w:rsidSect="00DD7AC2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54184" w14:textId="77777777" w:rsidR="00E113AA" w:rsidRDefault="00E113AA" w:rsidP="00DD7AC2">
      <w:pPr>
        <w:spacing w:after="0" w:line="240" w:lineRule="auto"/>
      </w:pPr>
      <w:r>
        <w:separator/>
      </w:r>
    </w:p>
  </w:endnote>
  <w:endnote w:type="continuationSeparator" w:id="0">
    <w:p w14:paraId="61FDFC60" w14:textId="77777777" w:rsidR="00E113AA" w:rsidRDefault="00E113AA" w:rsidP="00DD7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18DBD" w14:textId="77777777" w:rsidR="00E113AA" w:rsidRDefault="00E113AA" w:rsidP="00DD7AC2">
      <w:pPr>
        <w:spacing w:after="0" w:line="240" w:lineRule="auto"/>
      </w:pPr>
      <w:r>
        <w:separator/>
      </w:r>
    </w:p>
  </w:footnote>
  <w:footnote w:type="continuationSeparator" w:id="0">
    <w:p w14:paraId="458D91F7" w14:textId="77777777" w:rsidR="00E113AA" w:rsidRDefault="00E113AA" w:rsidP="00DD7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3529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A217532" w14:textId="72811998" w:rsidR="00DD7AC2" w:rsidRPr="00DD7AC2" w:rsidRDefault="00DD7AC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D7AC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D7AC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D7AC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D7AC2">
          <w:rPr>
            <w:rFonts w:ascii="Times New Roman" w:hAnsi="Times New Roman" w:cs="Times New Roman"/>
            <w:sz w:val="24"/>
            <w:szCs w:val="24"/>
          </w:rPr>
          <w:t>2</w:t>
        </w:r>
        <w:r w:rsidRPr="00DD7AC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9A7AE48" w14:textId="77777777" w:rsidR="00DD7AC2" w:rsidRDefault="00DD7AC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3EF"/>
    <w:rsid w:val="00060221"/>
    <w:rsid w:val="00272B45"/>
    <w:rsid w:val="00356FCB"/>
    <w:rsid w:val="003D03EF"/>
    <w:rsid w:val="003F7E04"/>
    <w:rsid w:val="004B167A"/>
    <w:rsid w:val="005B4B3F"/>
    <w:rsid w:val="006411BF"/>
    <w:rsid w:val="006F6C68"/>
    <w:rsid w:val="00711C0F"/>
    <w:rsid w:val="007256BA"/>
    <w:rsid w:val="007A79DB"/>
    <w:rsid w:val="00832BF3"/>
    <w:rsid w:val="008422A3"/>
    <w:rsid w:val="00920AA2"/>
    <w:rsid w:val="009757B3"/>
    <w:rsid w:val="00A352B6"/>
    <w:rsid w:val="00BC51A5"/>
    <w:rsid w:val="00C133EC"/>
    <w:rsid w:val="00CB6F98"/>
    <w:rsid w:val="00D23E83"/>
    <w:rsid w:val="00DC296F"/>
    <w:rsid w:val="00DD7AC2"/>
    <w:rsid w:val="00E1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1267A"/>
  <w15:chartTrackingRefBased/>
  <w15:docId w15:val="{10E6D24A-1A98-47EF-940F-9889C7D7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7AC2"/>
  </w:style>
  <w:style w:type="paragraph" w:styleId="a5">
    <w:name w:val="footer"/>
    <w:basedOn w:val="a"/>
    <w:link w:val="a6"/>
    <w:uiPriority w:val="99"/>
    <w:unhideWhenUsed/>
    <w:rsid w:val="00DD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7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BFD93-9364-433C-8F0A-266DA0577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 Мамасерипов</dc:creator>
  <cp:keywords/>
  <dc:description/>
  <cp:lastModifiedBy>Бахт Мамасерипов</cp:lastModifiedBy>
  <cp:revision>14</cp:revision>
  <dcterms:created xsi:type="dcterms:W3CDTF">2025-07-04T10:31:00Z</dcterms:created>
  <dcterms:modified xsi:type="dcterms:W3CDTF">2026-07-30T07:34:00Z</dcterms:modified>
</cp:coreProperties>
</file>